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75EC" w:rsidRPr="009442D3" w:rsidRDefault="006A75EC" w:rsidP="006A75EC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48"/>
          <w:szCs w:val="48"/>
          <w:u w:val="single"/>
          <w:rtl/>
        </w:rPr>
      </w:pPr>
      <w:bookmarkStart w:id="0" w:name="_GoBack"/>
      <w:bookmarkEnd w:id="0"/>
      <w:r w:rsidRPr="009442D3">
        <w:rPr>
          <w:rFonts w:ascii="David" w:eastAsiaTheme="majorEastAsia" w:hAnsi="David" w:cs="David"/>
          <w:b/>
          <w:bCs/>
          <w:sz w:val="48"/>
          <w:szCs w:val="48"/>
          <w:u w:val="single"/>
          <w:rtl/>
        </w:rPr>
        <w:t xml:space="preserve">שאלות ותשובות למכרז מס' </w:t>
      </w:r>
      <w:r>
        <w:rPr>
          <w:rFonts w:ascii="David" w:eastAsiaTheme="majorEastAsia" w:hAnsi="David" w:cs="David" w:hint="cs"/>
          <w:b/>
          <w:bCs/>
          <w:sz w:val="48"/>
          <w:szCs w:val="48"/>
          <w:u w:val="single"/>
          <w:rtl/>
        </w:rPr>
        <w:t>2</w:t>
      </w:r>
      <w:r w:rsidRPr="009442D3">
        <w:rPr>
          <w:rFonts w:ascii="David" w:eastAsiaTheme="majorEastAsia" w:hAnsi="David" w:cs="David"/>
          <w:b/>
          <w:bCs/>
          <w:sz w:val="48"/>
          <w:szCs w:val="48"/>
          <w:u w:val="single"/>
          <w:rtl/>
        </w:rPr>
        <w:t>/</w:t>
      </w:r>
      <w:r>
        <w:rPr>
          <w:rFonts w:ascii="David" w:eastAsiaTheme="majorEastAsia" w:hAnsi="David" w:cs="David" w:hint="cs"/>
          <w:b/>
          <w:bCs/>
          <w:sz w:val="48"/>
          <w:szCs w:val="48"/>
          <w:u w:val="single"/>
          <w:rtl/>
        </w:rPr>
        <w:t>20</w:t>
      </w:r>
    </w:p>
    <w:p w:rsidR="006A75EC" w:rsidRPr="009442D3" w:rsidRDefault="006A75EC" w:rsidP="006A75EC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28"/>
          <w:szCs w:val="28"/>
          <w:u w:val="single"/>
          <w:rtl/>
        </w:rPr>
      </w:pPr>
    </w:p>
    <w:p w:rsidR="006A75EC" w:rsidRDefault="006A75EC" w:rsidP="006A75EC">
      <w:pPr>
        <w:spacing w:after="0" w:line="360" w:lineRule="atLeast"/>
        <w:jc w:val="center"/>
        <w:rPr>
          <w:rFonts w:ascii="David" w:hAnsi="David" w:cs="David"/>
          <w:b/>
          <w:bCs/>
          <w:noProof/>
          <w:sz w:val="28"/>
          <w:szCs w:val="28"/>
          <w:u w:val="single"/>
          <w:rtl/>
          <w:lang w:eastAsia="he-IL"/>
        </w:rPr>
      </w:pPr>
      <w:r w:rsidRPr="006A75EC">
        <w:rPr>
          <w:rFonts w:ascii="David" w:hAnsi="David" w:cs="David" w:hint="eastAsia"/>
          <w:b/>
          <w:bCs/>
          <w:noProof/>
          <w:sz w:val="28"/>
          <w:szCs w:val="28"/>
          <w:u w:val="single"/>
          <w:rtl/>
          <w:lang w:eastAsia="he-IL"/>
        </w:rPr>
        <w:t>לקבלת</w:t>
      </w:r>
      <w:r w:rsidRPr="006A75EC">
        <w:rPr>
          <w:rFonts w:ascii="David" w:hAnsi="David" w:cs="David"/>
          <w:b/>
          <w:bCs/>
          <w:noProof/>
          <w:sz w:val="28"/>
          <w:szCs w:val="28"/>
          <w:u w:val="single"/>
          <w:rtl/>
          <w:lang w:eastAsia="he-IL"/>
        </w:rPr>
        <w:t xml:space="preserve"> </w:t>
      </w:r>
      <w:r w:rsidRPr="006A75EC">
        <w:rPr>
          <w:rFonts w:ascii="David" w:hAnsi="David" w:cs="David" w:hint="eastAsia"/>
          <w:b/>
          <w:bCs/>
          <w:noProof/>
          <w:sz w:val="28"/>
          <w:szCs w:val="28"/>
          <w:u w:val="single"/>
          <w:rtl/>
          <w:lang w:eastAsia="he-IL"/>
        </w:rPr>
        <w:t>שירותי</w:t>
      </w:r>
      <w:r w:rsidRPr="006A75EC">
        <w:rPr>
          <w:rFonts w:ascii="David" w:hAnsi="David" w:cs="David"/>
          <w:b/>
          <w:bCs/>
          <w:noProof/>
          <w:sz w:val="28"/>
          <w:szCs w:val="28"/>
          <w:u w:val="single"/>
          <w:rtl/>
          <w:lang w:eastAsia="he-IL"/>
        </w:rPr>
        <w:t xml:space="preserve"> </w:t>
      </w:r>
      <w:r w:rsidRPr="006A75EC">
        <w:rPr>
          <w:rFonts w:ascii="David" w:hAnsi="David" w:cs="David" w:hint="eastAsia"/>
          <w:b/>
          <w:bCs/>
          <w:noProof/>
          <w:sz w:val="28"/>
          <w:szCs w:val="28"/>
          <w:u w:val="single"/>
          <w:rtl/>
          <w:lang w:eastAsia="he-IL"/>
        </w:rPr>
        <w:t>אחסון</w:t>
      </w:r>
      <w:r w:rsidRPr="006A75EC">
        <w:rPr>
          <w:rFonts w:ascii="David" w:hAnsi="David" w:cs="David"/>
          <w:b/>
          <w:bCs/>
          <w:noProof/>
          <w:sz w:val="28"/>
          <w:szCs w:val="28"/>
          <w:u w:val="single"/>
          <w:rtl/>
          <w:lang w:eastAsia="he-IL"/>
        </w:rPr>
        <w:t xml:space="preserve">, </w:t>
      </w:r>
      <w:r w:rsidRPr="006A75EC">
        <w:rPr>
          <w:rFonts w:ascii="David" w:hAnsi="David" w:cs="David" w:hint="eastAsia"/>
          <w:b/>
          <w:bCs/>
          <w:noProof/>
          <w:sz w:val="28"/>
          <w:szCs w:val="28"/>
          <w:u w:val="single"/>
          <w:rtl/>
          <w:lang w:eastAsia="he-IL"/>
        </w:rPr>
        <w:t>הובלה</w:t>
      </w:r>
      <w:r w:rsidRPr="006A75EC">
        <w:rPr>
          <w:rFonts w:ascii="David" w:hAnsi="David" w:cs="David"/>
          <w:b/>
          <w:bCs/>
          <w:noProof/>
          <w:sz w:val="28"/>
          <w:szCs w:val="28"/>
          <w:u w:val="single"/>
          <w:rtl/>
          <w:lang w:eastAsia="he-IL"/>
        </w:rPr>
        <w:t xml:space="preserve"> </w:t>
      </w:r>
      <w:r w:rsidRPr="006A75EC">
        <w:rPr>
          <w:rFonts w:ascii="David" w:hAnsi="David" w:cs="David" w:hint="eastAsia"/>
          <w:b/>
          <w:bCs/>
          <w:noProof/>
          <w:sz w:val="28"/>
          <w:szCs w:val="28"/>
          <w:u w:val="single"/>
          <w:rtl/>
          <w:lang w:eastAsia="he-IL"/>
        </w:rPr>
        <w:t>והשמדה</w:t>
      </w:r>
      <w:r w:rsidRPr="006A75EC">
        <w:rPr>
          <w:rFonts w:ascii="David" w:hAnsi="David" w:cs="David"/>
          <w:b/>
          <w:bCs/>
          <w:noProof/>
          <w:sz w:val="28"/>
          <w:szCs w:val="28"/>
          <w:u w:val="single"/>
          <w:rtl/>
          <w:lang w:eastAsia="he-IL"/>
        </w:rPr>
        <w:t xml:space="preserve"> </w:t>
      </w:r>
      <w:r w:rsidRPr="006A75EC">
        <w:rPr>
          <w:rFonts w:ascii="David" w:hAnsi="David" w:cs="David" w:hint="eastAsia"/>
          <w:b/>
          <w:bCs/>
          <w:noProof/>
          <w:sz w:val="28"/>
          <w:szCs w:val="28"/>
          <w:u w:val="single"/>
          <w:rtl/>
          <w:lang w:eastAsia="he-IL"/>
        </w:rPr>
        <w:t>של</w:t>
      </w:r>
      <w:r w:rsidRPr="006A75EC">
        <w:rPr>
          <w:rFonts w:ascii="David" w:hAnsi="David" w:cs="David"/>
          <w:b/>
          <w:bCs/>
          <w:noProof/>
          <w:sz w:val="28"/>
          <w:szCs w:val="28"/>
          <w:u w:val="single"/>
          <w:rtl/>
          <w:lang w:eastAsia="he-IL"/>
        </w:rPr>
        <w:t xml:space="preserve"> </w:t>
      </w:r>
      <w:r w:rsidRPr="006A75EC">
        <w:rPr>
          <w:rFonts w:ascii="David" w:hAnsi="David" w:cs="David" w:hint="eastAsia"/>
          <w:b/>
          <w:bCs/>
          <w:noProof/>
          <w:sz w:val="28"/>
          <w:szCs w:val="28"/>
          <w:u w:val="single"/>
          <w:rtl/>
          <w:lang w:eastAsia="he-IL"/>
        </w:rPr>
        <w:t>צעצועים</w:t>
      </w:r>
      <w:r w:rsidRPr="006A75EC">
        <w:rPr>
          <w:rFonts w:ascii="David" w:hAnsi="David" w:cs="David"/>
          <w:b/>
          <w:bCs/>
          <w:noProof/>
          <w:sz w:val="28"/>
          <w:szCs w:val="28"/>
          <w:u w:val="single"/>
          <w:rtl/>
          <w:lang w:eastAsia="he-IL"/>
        </w:rPr>
        <w:t xml:space="preserve"> </w:t>
      </w:r>
      <w:r w:rsidRPr="006A75EC">
        <w:rPr>
          <w:rFonts w:ascii="David" w:hAnsi="David" w:cs="David" w:hint="eastAsia"/>
          <w:b/>
          <w:bCs/>
          <w:noProof/>
          <w:sz w:val="28"/>
          <w:szCs w:val="28"/>
          <w:u w:val="single"/>
          <w:rtl/>
          <w:lang w:eastAsia="he-IL"/>
        </w:rPr>
        <w:t>מסוכנים</w:t>
      </w:r>
    </w:p>
    <w:p w:rsidR="006A75EC" w:rsidRPr="009442D3" w:rsidRDefault="006A75EC" w:rsidP="006A75EC">
      <w:pPr>
        <w:spacing w:after="0" w:line="360" w:lineRule="atLeast"/>
        <w:jc w:val="center"/>
        <w:rPr>
          <w:rFonts w:ascii="David" w:hAnsi="David" w:cs="David"/>
          <w:b/>
          <w:bCs/>
          <w:noProof/>
          <w:sz w:val="28"/>
          <w:szCs w:val="28"/>
          <w:u w:val="single"/>
          <w:rtl/>
          <w:lang w:eastAsia="he-IL"/>
        </w:rPr>
      </w:pPr>
    </w:p>
    <w:p w:rsidR="006A75EC" w:rsidRPr="009442D3" w:rsidRDefault="006A75EC" w:rsidP="006A75EC">
      <w:pPr>
        <w:spacing w:after="0" w:line="360" w:lineRule="atLeast"/>
        <w:rPr>
          <w:rFonts w:ascii="David" w:eastAsiaTheme="majorEastAsia" w:hAnsi="David" w:cs="David"/>
          <w:b/>
          <w:bCs/>
          <w:sz w:val="32"/>
          <w:szCs w:val="32"/>
          <w:rtl/>
        </w:rPr>
      </w:pPr>
      <w:r w:rsidRPr="009442D3">
        <w:rPr>
          <w:rFonts w:ascii="David" w:eastAsiaTheme="majorEastAsia" w:hAnsi="David" w:cs="David"/>
          <w:b/>
          <w:bCs/>
          <w:sz w:val="32"/>
          <w:szCs w:val="32"/>
          <w:rtl/>
        </w:rPr>
        <w:t>להלן תשובות לכל השאלות אשר הועברו למשרד הכלכלה והתעשייה בהתייחס למכרז שבנדון.</w:t>
      </w:r>
    </w:p>
    <w:p w:rsidR="006A75EC" w:rsidRPr="009442D3" w:rsidRDefault="006A75EC" w:rsidP="006A75EC">
      <w:pPr>
        <w:spacing w:after="0" w:line="360" w:lineRule="atLeast"/>
        <w:rPr>
          <w:rFonts w:ascii="David" w:eastAsiaTheme="majorEastAsia" w:hAnsi="David" w:cs="David"/>
          <w:b/>
          <w:bCs/>
          <w:sz w:val="32"/>
          <w:szCs w:val="32"/>
          <w:rtl/>
        </w:rPr>
      </w:pPr>
    </w:p>
    <w:p w:rsidR="006A75EC" w:rsidRPr="009442D3" w:rsidRDefault="006A75EC" w:rsidP="006A75EC">
      <w:pPr>
        <w:spacing w:after="0" w:line="360" w:lineRule="atLeast"/>
        <w:rPr>
          <w:rFonts w:ascii="David" w:hAnsi="David" w:cs="David"/>
          <w:b/>
          <w:bCs/>
          <w:sz w:val="32"/>
          <w:szCs w:val="32"/>
          <w:rtl/>
        </w:rPr>
      </w:pPr>
      <w:r w:rsidRPr="009442D3">
        <w:rPr>
          <w:rFonts w:ascii="David" w:eastAsiaTheme="majorEastAsia" w:hAnsi="David" w:cs="David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6A75EC" w:rsidRPr="009442D3" w:rsidRDefault="006A75EC" w:rsidP="006A75EC">
      <w:pPr>
        <w:spacing w:after="0" w:line="360" w:lineRule="atLeast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E343B0" w:rsidRDefault="00E343B0" w:rsidP="00E343B0">
      <w:p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שאלה מס' 1</w:t>
      </w:r>
    </w:p>
    <w:p w:rsidR="00E343B0" w:rsidRDefault="00E343B0" w:rsidP="00E343B0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האם ניתן לגשת למכרז עבור שירותי אחסון בלבד?</w:t>
      </w:r>
    </w:p>
    <w:p w:rsidR="00E343B0" w:rsidRDefault="00E343B0" w:rsidP="00E343B0">
      <w:p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תשובה</w:t>
      </w:r>
    </w:p>
    <w:p w:rsidR="00B46E9F" w:rsidRDefault="00B46E9F" w:rsidP="00E343B0">
      <w:pPr>
        <w:spacing w:after="0" w:line="240" w:lineRule="auto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לא. </w:t>
      </w:r>
    </w:p>
    <w:p w:rsidR="00E343B0" w:rsidRPr="00B46E9F" w:rsidRDefault="00E343B0" w:rsidP="00E343B0">
      <w:pPr>
        <w:spacing w:after="0" w:line="240" w:lineRule="auto"/>
        <w:rPr>
          <w:rFonts w:ascii="David" w:hAnsi="David" w:cs="David"/>
          <w:sz w:val="28"/>
          <w:szCs w:val="28"/>
          <w:rtl/>
        </w:rPr>
      </w:pPr>
      <w:r w:rsidRPr="00B46E9F">
        <w:rPr>
          <w:rFonts w:ascii="David" w:hAnsi="David" w:cs="David" w:hint="cs"/>
          <w:sz w:val="28"/>
          <w:szCs w:val="28"/>
          <w:rtl/>
        </w:rPr>
        <w:t>הזוכה במכרז יידרש למתן מלוא השירותים המפורטים במפרט המכרז.</w:t>
      </w:r>
    </w:p>
    <w:p w:rsidR="00E343B0" w:rsidRDefault="00E343B0" w:rsidP="00E343B0">
      <w:p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E343B0" w:rsidRDefault="00E343B0" w:rsidP="00E343B0">
      <w:p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E343B0" w:rsidRDefault="00E343B0" w:rsidP="00E343B0">
      <w:p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שאלה מס' 2 </w:t>
      </w:r>
    </w:p>
    <w:p w:rsidR="00E343B0" w:rsidRDefault="00E343B0" w:rsidP="00E343B0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האם ידוע תדירות הפינויים ?האם ניתן לקבל מידע לתדירות עפ"י פעילות בשנים האחרונות ?</w:t>
      </w:r>
    </w:p>
    <w:p w:rsidR="00E343B0" w:rsidRDefault="00E343B0" w:rsidP="00E343B0">
      <w:pPr>
        <w:spacing w:after="0" w:line="240" w:lineRule="auto"/>
        <w:rPr>
          <w:rFonts w:ascii="David" w:hAnsi="David" w:cs="David"/>
          <w:color w:val="FF0000"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תשובה </w:t>
      </w:r>
    </w:p>
    <w:p w:rsidR="00E343B0" w:rsidRPr="00F30A2A" w:rsidRDefault="00E343B0" w:rsidP="00F30A2A">
      <w:pPr>
        <w:spacing w:after="0" w:line="240" w:lineRule="auto"/>
        <w:rPr>
          <w:rFonts w:ascii="David" w:hAnsi="David" w:cs="David"/>
          <w:sz w:val="28"/>
          <w:szCs w:val="28"/>
          <w:rtl/>
        </w:rPr>
      </w:pPr>
      <w:r w:rsidRPr="00F30A2A">
        <w:rPr>
          <w:rFonts w:ascii="David" w:hAnsi="David" w:cs="David" w:hint="cs"/>
          <w:sz w:val="28"/>
          <w:szCs w:val="28"/>
          <w:rtl/>
        </w:rPr>
        <w:t xml:space="preserve">בשנת 2019 </w:t>
      </w:r>
      <w:r w:rsidR="00F30A2A" w:rsidRPr="00F30A2A">
        <w:rPr>
          <w:rFonts w:ascii="David" w:hAnsi="David" w:cs="David" w:hint="cs"/>
          <w:sz w:val="28"/>
          <w:szCs w:val="28"/>
          <w:rtl/>
        </w:rPr>
        <w:t>ביצע</w:t>
      </w:r>
      <w:r w:rsidRPr="00F30A2A">
        <w:rPr>
          <w:rFonts w:ascii="David" w:hAnsi="David" w:cs="David" w:hint="cs"/>
          <w:sz w:val="28"/>
          <w:szCs w:val="28"/>
          <w:rtl/>
        </w:rPr>
        <w:t xml:space="preserve"> המשרד 3 הובלות</w:t>
      </w:r>
      <w:r w:rsidR="00F30A2A" w:rsidRPr="00F30A2A">
        <w:rPr>
          <w:rFonts w:ascii="David" w:hAnsi="David" w:cs="David" w:hint="cs"/>
          <w:sz w:val="28"/>
          <w:szCs w:val="28"/>
          <w:rtl/>
        </w:rPr>
        <w:t xml:space="preserve"> </w:t>
      </w:r>
      <w:r w:rsidRPr="00F30A2A">
        <w:rPr>
          <w:rFonts w:ascii="David" w:hAnsi="David" w:cs="David" w:hint="cs"/>
          <w:sz w:val="28"/>
          <w:szCs w:val="28"/>
          <w:rtl/>
        </w:rPr>
        <w:t>.</w:t>
      </w:r>
    </w:p>
    <w:p w:rsidR="00E343B0" w:rsidRPr="00F30A2A" w:rsidRDefault="00E343B0" w:rsidP="00E343B0">
      <w:pPr>
        <w:spacing w:after="0" w:line="240" w:lineRule="auto"/>
        <w:rPr>
          <w:rFonts w:ascii="David" w:hAnsi="David" w:cs="David"/>
          <w:sz w:val="28"/>
          <w:szCs w:val="28"/>
          <w:rtl/>
        </w:rPr>
      </w:pPr>
      <w:r w:rsidRPr="00F30A2A">
        <w:rPr>
          <w:rFonts w:ascii="David" w:hAnsi="David" w:cs="David" w:hint="cs"/>
          <w:sz w:val="28"/>
          <w:szCs w:val="28"/>
          <w:rtl/>
        </w:rPr>
        <w:t>יובהר כי מדובר בהערכה בלבד אשר אינה מחייבת את המשרד.</w:t>
      </w:r>
    </w:p>
    <w:p w:rsidR="00E343B0" w:rsidRDefault="00E343B0" w:rsidP="00E343B0">
      <w:pPr>
        <w:spacing w:after="0" w:line="240" w:lineRule="auto"/>
        <w:rPr>
          <w:rFonts w:ascii="David" w:hAnsi="David" w:cs="David"/>
          <w:color w:val="FF0000"/>
          <w:sz w:val="28"/>
          <w:szCs w:val="28"/>
          <w:rtl/>
        </w:rPr>
      </w:pPr>
    </w:p>
    <w:p w:rsidR="00E343B0" w:rsidRDefault="00E343B0" w:rsidP="00E343B0">
      <w:pPr>
        <w:spacing w:after="0" w:line="240" w:lineRule="auto"/>
        <w:rPr>
          <w:rFonts w:ascii="David" w:hAnsi="David" w:cs="David"/>
          <w:color w:val="FF0000"/>
          <w:sz w:val="28"/>
          <w:szCs w:val="28"/>
          <w:rtl/>
        </w:rPr>
      </w:pPr>
    </w:p>
    <w:p w:rsidR="00E343B0" w:rsidRDefault="00E343B0" w:rsidP="00E343B0">
      <w:p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שאלה מס' 3</w:t>
      </w:r>
    </w:p>
    <w:p w:rsidR="00E343B0" w:rsidRDefault="00E343B0" w:rsidP="00E343B0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האם ישנם דוגמאות של חומרים מסוכנים אשר לא מקבוצת סיכון אחת?</w:t>
      </w:r>
    </w:p>
    <w:p w:rsidR="00E343B0" w:rsidRDefault="00E343B0" w:rsidP="00E343B0">
      <w:pPr>
        <w:spacing w:after="0" w:line="240" w:lineRule="auto"/>
        <w:rPr>
          <w:rFonts w:ascii="David" w:hAnsi="David" w:cs="David"/>
          <w:color w:val="FF0000"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תשובה</w:t>
      </w:r>
      <w:r>
        <w:rPr>
          <w:rFonts w:ascii="David" w:hAnsi="David" w:cs="David" w:hint="cs"/>
          <w:color w:val="FF0000"/>
          <w:sz w:val="28"/>
          <w:szCs w:val="28"/>
          <w:rtl/>
        </w:rPr>
        <w:t xml:space="preserve"> </w:t>
      </w:r>
    </w:p>
    <w:p w:rsidR="00E343B0" w:rsidRPr="00E343B0" w:rsidRDefault="00E343B0" w:rsidP="00E343B0">
      <w:pPr>
        <w:spacing w:after="0" w:line="240" w:lineRule="auto"/>
        <w:rPr>
          <w:rFonts w:cs="David"/>
          <w:sz w:val="28"/>
          <w:szCs w:val="28"/>
          <w:rtl/>
        </w:rPr>
      </w:pPr>
      <w:r w:rsidRPr="00E343B0">
        <w:rPr>
          <w:rFonts w:cs="David" w:hint="cs"/>
          <w:sz w:val="28"/>
          <w:szCs w:val="28"/>
          <w:rtl/>
        </w:rPr>
        <w:t>כאמור בסעיף 3.5 למפרט המכרז:</w:t>
      </w:r>
    </w:p>
    <w:p w:rsidR="00E343B0" w:rsidRPr="00E343B0" w:rsidRDefault="00E343B0" w:rsidP="00E343B0">
      <w:pPr>
        <w:spacing w:after="0" w:line="240" w:lineRule="auto"/>
        <w:rPr>
          <w:rFonts w:cs="David"/>
          <w:sz w:val="28"/>
          <w:szCs w:val="28"/>
        </w:rPr>
      </w:pPr>
      <w:r w:rsidRPr="00E343B0">
        <w:rPr>
          <w:rFonts w:cs="David" w:hint="cs"/>
          <w:sz w:val="28"/>
          <w:szCs w:val="28"/>
          <w:rtl/>
        </w:rPr>
        <w:t>" דוגמאות</w:t>
      </w:r>
      <w:r w:rsidRPr="00E343B0">
        <w:rPr>
          <w:rFonts w:cs="David"/>
          <w:sz w:val="28"/>
          <w:szCs w:val="28"/>
          <w:rtl/>
        </w:rPr>
        <w:t xml:space="preserve"> </w:t>
      </w:r>
      <w:r w:rsidRPr="00E343B0">
        <w:rPr>
          <w:rFonts w:cs="David" w:hint="cs"/>
          <w:sz w:val="28"/>
          <w:szCs w:val="28"/>
          <w:rtl/>
        </w:rPr>
        <w:t>ל</w:t>
      </w:r>
      <w:r w:rsidR="00F30A2A">
        <w:rPr>
          <w:rFonts w:cs="David" w:hint="cs"/>
          <w:sz w:val="28"/>
          <w:szCs w:val="28"/>
          <w:rtl/>
        </w:rPr>
        <w:t>-</w:t>
      </w:r>
      <w:r w:rsidRPr="00E343B0">
        <w:rPr>
          <w:rFonts w:cs="David"/>
          <w:sz w:val="28"/>
          <w:szCs w:val="28"/>
          <w:rtl/>
        </w:rPr>
        <w:t>"</w:t>
      </w:r>
      <w:r w:rsidRPr="00E343B0">
        <w:rPr>
          <w:rFonts w:cs="David" w:hint="cs"/>
          <w:sz w:val="28"/>
          <w:szCs w:val="28"/>
          <w:rtl/>
        </w:rPr>
        <w:t>צעצועים</w:t>
      </w:r>
      <w:r w:rsidRPr="00E343B0">
        <w:rPr>
          <w:rFonts w:cs="David"/>
          <w:sz w:val="28"/>
          <w:szCs w:val="28"/>
          <w:rtl/>
        </w:rPr>
        <w:t xml:space="preserve"> </w:t>
      </w:r>
      <w:r w:rsidRPr="00E343B0">
        <w:rPr>
          <w:rFonts w:cs="David" w:hint="cs"/>
          <w:sz w:val="28"/>
          <w:szCs w:val="28"/>
          <w:rtl/>
        </w:rPr>
        <w:t>מסוכנים</w:t>
      </w:r>
      <w:r w:rsidRPr="00E343B0">
        <w:rPr>
          <w:rFonts w:cs="David"/>
          <w:sz w:val="28"/>
          <w:szCs w:val="28"/>
          <w:rtl/>
        </w:rPr>
        <w:t xml:space="preserve">" </w:t>
      </w:r>
      <w:r w:rsidRPr="00E343B0">
        <w:rPr>
          <w:rFonts w:cs="David" w:hint="cs"/>
          <w:sz w:val="28"/>
          <w:szCs w:val="28"/>
          <w:rtl/>
        </w:rPr>
        <w:t>מתפרסמות</w:t>
      </w:r>
      <w:r w:rsidRPr="00E343B0">
        <w:rPr>
          <w:rFonts w:cs="David"/>
          <w:sz w:val="28"/>
          <w:szCs w:val="28"/>
          <w:rtl/>
        </w:rPr>
        <w:t xml:space="preserve"> </w:t>
      </w:r>
      <w:r w:rsidRPr="00E343B0">
        <w:rPr>
          <w:rFonts w:cs="David" w:hint="cs"/>
          <w:sz w:val="28"/>
          <w:szCs w:val="28"/>
          <w:rtl/>
        </w:rPr>
        <w:t>באתר</w:t>
      </w:r>
      <w:r w:rsidRPr="00E343B0">
        <w:rPr>
          <w:rFonts w:cs="David"/>
          <w:sz w:val="28"/>
          <w:szCs w:val="28"/>
          <w:rtl/>
        </w:rPr>
        <w:t xml:space="preserve"> </w:t>
      </w:r>
      <w:r w:rsidRPr="00E343B0">
        <w:rPr>
          <w:rFonts w:cs="David" w:hint="cs"/>
          <w:sz w:val="28"/>
          <w:szCs w:val="28"/>
          <w:rtl/>
        </w:rPr>
        <w:t>האינטרנט</w:t>
      </w:r>
      <w:r w:rsidRPr="00E343B0">
        <w:rPr>
          <w:rFonts w:cs="David"/>
          <w:sz w:val="28"/>
          <w:szCs w:val="28"/>
          <w:rtl/>
        </w:rPr>
        <w:t xml:space="preserve"> </w:t>
      </w:r>
      <w:r w:rsidRPr="00E343B0">
        <w:rPr>
          <w:rFonts w:cs="David" w:hint="cs"/>
          <w:sz w:val="28"/>
          <w:szCs w:val="28"/>
          <w:rtl/>
        </w:rPr>
        <w:t>של</w:t>
      </w:r>
      <w:r w:rsidRPr="00E343B0">
        <w:rPr>
          <w:rFonts w:cs="David"/>
          <w:sz w:val="28"/>
          <w:szCs w:val="28"/>
          <w:rtl/>
        </w:rPr>
        <w:t xml:space="preserve"> </w:t>
      </w:r>
      <w:hyperlink r:id="rId8" w:history="1">
        <w:r w:rsidRPr="00E343B0">
          <w:rPr>
            <w:rFonts w:cs="David" w:hint="cs"/>
            <w:sz w:val="28"/>
            <w:szCs w:val="28"/>
            <w:rtl/>
          </w:rPr>
          <w:t>המשרד</w:t>
        </w:r>
      </w:hyperlink>
      <w:r w:rsidRPr="00E343B0">
        <w:rPr>
          <w:rFonts w:cs="David" w:hint="cs"/>
          <w:sz w:val="28"/>
          <w:szCs w:val="28"/>
          <w:rtl/>
        </w:rPr>
        <w:t>.</w:t>
      </w:r>
      <w:r w:rsidRPr="00E343B0">
        <w:rPr>
          <w:rFonts w:cs="David"/>
          <w:sz w:val="28"/>
          <w:szCs w:val="28"/>
          <w:rtl/>
        </w:rPr>
        <w:t xml:space="preserve"> </w:t>
      </w:r>
      <w:r w:rsidRPr="00E343B0">
        <w:rPr>
          <w:rFonts w:cs="David" w:hint="cs"/>
          <w:sz w:val="28"/>
          <w:szCs w:val="28"/>
          <w:rtl/>
        </w:rPr>
        <w:t>"</w:t>
      </w:r>
    </w:p>
    <w:p w:rsidR="00E343B0" w:rsidRPr="00CC7634" w:rsidRDefault="00CC7634" w:rsidP="00CC7634">
      <w:pPr>
        <w:spacing w:after="0" w:line="240" w:lineRule="auto"/>
        <w:rPr>
          <w:rFonts w:ascii="David" w:hAnsi="David" w:cs="David"/>
          <w:sz w:val="28"/>
          <w:szCs w:val="28"/>
          <w:rtl/>
        </w:rPr>
      </w:pPr>
      <w:r w:rsidRPr="00CC7634">
        <w:rPr>
          <w:rFonts w:ascii="David" w:hAnsi="David" w:cs="David" w:hint="cs"/>
          <w:sz w:val="28"/>
          <w:szCs w:val="28"/>
          <w:rtl/>
        </w:rPr>
        <w:t>בסעיף זה מופיע גם קישור מתאים.</w:t>
      </w:r>
    </w:p>
    <w:p w:rsidR="00C90C8A" w:rsidRPr="002E7E11" w:rsidRDefault="00C90C8A" w:rsidP="006A75EC">
      <w:p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sectPr w:rsidR="00C90C8A" w:rsidRPr="002E7E11" w:rsidSect="00415B40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0C7E" w:rsidRDefault="00D20C7E">
      <w:pPr>
        <w:spacing w:after="0" w:line="240" w:lineRule="auto"/>
      </w:pPr>
      <w:r>
        <w:separator/>
      </w:r>
    </w:p>
  </w:endnote>
  <w:endnote w:type="continuationSeparator" w:id="0">
    <w:p w:rsidR="00D20C7E" w:rsidRDefault="00D20C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0C7E" w:rsidRDefault="00D20C7E">
      <w:pPr>
        <w:spacing w:after="0" w:line="240" w:lineRule="auto"/>
      </w:pPr>
      <w:r>
        <w:separator/>
      </w:r>
    </w:p>
  </w:footnote>
  <w:footnote w:type="continuationSeparator" w:id="0">
    <w:p w:rsidR="00D20C7E" w:rsidRDefault="00D20C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A269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D6064"/>
    <w:multiLevelType w:val="multilevel"/>
    <w:tmpl w:val="87C8A976"/>
    <w:lvl w:ilvl="0">
      <w:start w:val="1"/>
      <w:numFmt w:val="decimal"/>
      <w:pStyle w:val="-1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pStyle w:val="-2"/>
      <w:lvlText w:val="%1.%2."/>
      <w:lvlJc w:val="left"/>
      <w:pPr>
        <w:ind w:left="1283" w:hanging="432"/>
      </w:pPr>
      <w:rPr>
        <w:b w:val="0"/>
        <w:bCs w:val="0"/>
        <w:lang w:bidi="he-IL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bidi="he-IL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asciiTheme="minorHAnsi" w:eastAsiaTheme="minorHAnsi" w:hAnsiTheme="minorHAnsi" w:cs="David"/>
        <w:b w:val="0"/>
        <w:bCs w:val="0"/>
      </w:rPr>
    </w:lvl>
    <w:lvl w:ilvl="5">
      <w:start w:val="1"/>
      <w:numFmt w:val="decimal"/>
      <w:lvlText w:val="%6)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C4D62D2"/>
    <w:multiLevelType w:val="hybridMultilevel"/>
    <w:tmpl w:val="5A7A7A9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2E7E11"/>
    <w:rsid w:val="00307C3B"/>
    <w:rsid w:val="00340B09"/>
    <w:rsid w:val="003A2692"/>
    <w:rsid w:val="003F3206"/>
    <w:rsid w:val="00456A92"/>
    <w:rsid w:val="005233B9"/>
    <w:rsid w:val="00524C9A"/>
    <w:rsid w:val="00566990"/>
    <w:rsid w:val="006A75EC"/>
    <w:rsid w:val="006D3201"/>
    <w:rsid w:val="007D23D1"/>
    <w:rsid w:val="00942331"/>
    <w:rsid w:val="00A8180F"/>
    <w:rsid w:val="00B06184"/>
    <w:rsid w:val="00B33FF6"/>
    <w:rsid w:val="00B46E9F"/>
    <w:rsid w:val="00B75809"/>
    <w:rsid w:val="00C90C8A"/>
    <w:rsid w:val="00CC7634"/>
    <w:rsid w:val="00CD4644"/>
    <w:rsid w:val="00CD69F7"/>
    <w:rsid w:val="00D20C7E"/>
    <w:rsid w:val="00DD48D9"/>
    <w:rsid w:val="00E306A9"/>
    <w:rsid w:val="00E32F06"/>
    <w:rsid w:val="00E343B0"/>
    <w:rsid w:val="00EB5BFF"/>
    <w:rsid w:val="00F132E8"/>
    <w:rsid w:val="00F30A2A"/>
    <w:rsid w:val="00F74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E7E1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styleId="aa">
    <w:name w:val="annotation reference"/>
    <w:basedOn w:val="a0"/>
    <w:uiPriority w:val="99"/>
    <w:semiHidden/>
    <w:unhideWhenUsed/>
    <w:rsid w:val="00E343B0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343B0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E343B0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343B0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E343B0"/>
    <w:rPr>
      <w:rFonts w:ascii="Calibri" w:hAnsi="Calibri" w:cs="Arial"/>
      <w:b/>
      <w:bCs/>
      <w:sz w:val="20"/>
      <w:szCs w:val="20"/>
    </w:rPr>
  </w:style>
  <w:style w:type="paragraph" w:customStyle="1" w:styleId="-1">
    <w:name w:val="מכרזים - כותרת רמה 1"/>
    <w:basedOn w:val="a9"/>
    <w:qFormat/>
    <w:rsid w:val="00E343B0"/>
    <w:pPr>
      <w:numPr>
        <w:numId w:val="2"/>
      </w:numPr>
      <w:spacing w:after="200" w:line="276" w:lineRule="auto"/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E343B0"/>
    <w:pPr>
      <w:numPr>
        <w:ilvl w:val="1"/>
        <w:numId w:val="2"/>
      </w:numPr>
      <w:spacing w:after="200" w:line="276" w:lineRule="auto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9"/>
    <w:qFormat/>
    <w:rsid w:val="00E343B0"/>
    <w:pPr>
      <w:numPr>
        <w:ilvl w:val="2"/>
        <w:numId w:val="2"/>
      </w:numPr>
      <w:spacing w:after="200" w:line="276" w:lineRule="auto"/>
      <w:outlineLvl w:val="2"/>
    </w:pPr>
    <w:rPr>
      <w:rFonts w:cs="David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E7E1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styleId="aa">
    <w:name w:val="annotation reference"/>
    <w:basedOn w:val="a0"/>
    <w:uiPriority w:val="99"/>
    <w:semiHidden/>
    <w:unhideWhenUsed/>
    <w:rsid w:val="00E343B0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343B0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E343B0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343B0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E343B0"/>
    <w:rPr>
      <w:rFonts w:ascii="Calibri" w:hAnsi="Calibri" w:cs="Arial"/>
      <w:b/>
      <w:bCs/>
      <w:sz w:val="20"/>
      <w:szCs w:val="20"/>
    </w:rPr>
  </w:style>
  <w:style w:type="paragraph" w:customStyle="1" w:styleId="-1">
    <w:name w:val="מכרזים - כותרת רמה 1"/>
    <w:basedOn w:val="a9"/>
    <w:qFormat/>
    <w:rsid w:val="00E343B0"/>
    <w:pPr>
      <w:numPr>
        <w:numId w:val="2"/>
      </w:numPr>
      <w:spacing w:after="200" w:line="276" w:lineRule="auto"/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E343B0"/>
    <w:pPr>
      <w:numPr>
        <w:ilvl w:val="1"/>
        <w:numId w:val="2"/>
      </w:numPr>
      <w:spacing w:after="200" w:line="276" w:lineRule="auto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9"/>
    <w:qFormat/>
    <w:rsid w:val="00E343B0"/>
    <w:pPr>
      <w:numPr>
        <w:ilvl w:val="2"/>
        <w:numId w:val="2"/>
      </w:numPr>
      <w:spacing w:after="200" w:line="276" w:lineRule="auto"/>
      <w:outlineLvl w:val="2"/>
    </w:pPr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general/dangerous_toys_sbout_dangerous_toys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705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2020-06-03T07:31:00Z</cp:lastPrinted>
  <dcterms:created xsi:type="dcterms:W3CDTF">2020-06-07T12:00:00Z</dcterms:created>
  <dcterms:modified xsi:type="dcterms:W3CDTF">2020-06-07T12:00:00Z</dcterms:modified>
</cp:coreProperties>
</file>